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BB" w:rsidRPr="0038110A" w:rsidRDefault="00F014BB" w:rsidP="00F014BB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8110A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Муниципальное бюджетное дошкольное образовательное учреждение</w:t>
      </w:r>
    </w:p>
    <w:p w:rsidR="00F014BB" w:rsidRDefault="00947E6D" w:rsidP="0091017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Лашын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атыр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-Мурза</w:t>
      </w:r>
    </w:p>
    <w:p w:rsidR="0091017D" w:rsidRPr="00F014BB" w:rsidRDefault="00131058" w:rsidP="009101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</w:t>
      </w:r>
      <w:r w:rsidR="00EC78A9" w:rsidRPr="00F014BB">
        <w:rPr>
          <w:rFonts w:ascii="Times New Roman" w:hAnsi="Times New Roman" w:cs="Times New Roman"/>
          <w:b/>
          <w:sz w:val="24"/>
          <w:szCs w:val="24"/>
        </w:rPr>
        <w:t xml:space="preserve">возрастных групп </w:t>
      </w:r>
      <w:r w:rsidRPr="00F014BB">
        <w:rPr>
          <w:rFonts w:ascii="Times New Roman" w:hAnsi="Times New Roman" w:cs="Times New Roman"/>
          <w:b/>
          <w:sz w:val="24"/>
          <w:szCs w:val="24"/>
        </w:rPr>
        <w:t>ДОУ.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в ДОУ разработаны на основе </w:t>
      </w:r>
      <w:r w:rsidR="0091017D" w:rsidRPr="00F014BB">
        <w:rPr>
          <w:rFonts w:ascii="Times New Roman" w:hAnsi="Times New Roman" w:cs="Times New Roman"/>
          <w:sz w:val="24"/>
          <w:szCs w:val="24"/>
        </w:rPr>
        <w:t>примерной основной общеобразова</w:t>
      </w:r>
      <w:r w:rsidRPr="00F014BB">
        <w:rPr>
          <w:rFonts w:ascii="Times New Roman" w:hAnsi="Times New Roman" w:cs="Times New Roman"/>
          <w:sz w:val="24"/>
          <w:szCs w:val="24"/>
        </w:rPr>
        <w:t>тельной программы дошкольного образования «От рождения до школы», под ре</w:t>
      </w:r>
      <w:r w:rsidR="0091017D" w:rsidRPr="00F014BB">
        <w:rPr>
          <w:rFonts w:ascii="Times New Roman" w:hAnsi="Times New Roman" w:cs="Times New Roman"/>
          <w:sz w:val="24"/>
          <w:szCs w:val="24"/>
        </w:rPr>
        <w:t xml:space="preserve">дакцией Н.Е. </w:t>
      </w:r>
      <w:proofErr w:type="spellStart"/>
      <w:r w:rsidR="0091017D" w:rsidRPr="00F014BB">
        <w:rPr>
          <w:rFonts w:ascii="Times New Roman" w:hAnsi="Times New Roman" w:cs="Times New Roman"/>
          <w:sz w:val="24"/>
          <w:szCs w:val="24"/>
        </w:rPr>
        <w:t>Ве</w:t>
      </w:r>
      <w:r w:rsidRPr="00F014BB">
        <w:rPr>
          <w:rFonts w:ascii="Times New Roman" w:hAnsi="Times New Roman" w:cs="Times New Roman"/>
          <w:sz w:val="24"/>
          <w:szCs w:val="24"/>
        </w:rPr>
        <w:t>раксы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>, образовательной программы ДОУ</w:t>
      </w:r>
      <w:r w:rsidR="00F014BB">
        <w:rPr>
          <w:rFonts w:ascii="Times New Roman" w:hAnsi="Times New Roman" w:cs="Times New Roman"/>
          <w:sz w:val="24"/>
          <w:szCs w:val="24"/>
        </w:rPr>
        <w:t>, программы «</w:t>
      </w:r>
      <w:r w:rsidR="00947E6D">
        <w:rPr>
          <w:rFonts w:ascii="Times New Roman" w:hAnsi="Times New Roman" w:cs="Times New Roman"/>
          <w:sz w:val="24"/>
          <w:szCs w:val="24"/>
        </w:rPr>
        <w:t>От рождения до школы</w:t>
      </w:r>
      <w:r w:rsidR="00F014BB">
        <w:rPr>
          <w:rFonts w:ascii="Times New Roman" w:hAnsi="Times New Roman" w:cs="Times New Roman"/>
          <w:sz w:val="24"/>
          <w:szCs w:val="24"/>
        </w:rPr>
        <w:t>» по этнокультурному воспитанию детей дошкольного возраста – вариативная часть ООП ДОУ,  автор А.М. Андреянова старший воспитатель.</w:t>
      </w:r>
      <w:proofErr w:type="gramEnd"/>
      <w:r w:rsidR="00F014BB">
        <w:rPr>
          <w:rFonts w:ascii="Times New Roman" w:hAnsi="Times New Roman" w:cs="Times New Roman"/>
          <w:sz w:val="24"/>
          <w:szCs w:val="24"/>
        </w:rPr>
        <w:t xml:space="preserve"> Программы  разработаны в соответствии с Фе</w:t>
      </w:r>
      <w:r w:rsidR="0091017D" w:rsidRPr="00F014BB">
        <w:rPr>
          <w:rFonts w:ascii="Times New Roman" w:hAnsi="Times New Roman" w:cs="Times New Roman"/>
          <w:sz w:val="24"/>
          <w:szCs w:val="24"/>
        </w:rPr>
        <w:t>деральным государственным</w:t>
      </w:r>
      <w:r w:rsidR="00F014BB">
        <w:rPr>
          <w:rFonts w:ascii="Times New Roman" w:hAnsi="Times New Roman" w:cs="Times New Roman"/>
          <w:sz w:val="24"/>
          <w:szCs w:val="24"/>
        </w:rPr>
        <w:t xml:space="preserve"> стандартом дошкольного образования.</w:t>
      </w:r>
    </w:p>
    <w:p w:rsidR="00B36BCC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Срок реализации программ – 1год. </w:t>
      </w:r>
    </w:p>
    <w:p w:rsidR="00B36BCC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разработаны в соответствии со следующими нормативными документами: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1. Закон РФ от 29.12.2012 года № 273-ФЗ «Об образовании в Российской Федерации» (далее – з</w:t>
      </w:r>
      <w:proofErr w:type="gramStart"/>
      <w:r w:rsidRPr="00F014B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 кон РФ «Об образовании»). </w:t>
      </w:r>
    </w:p>
    <w:p w:rsidR="00947E6D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2. Санитарно-эпидемиологические требования к устройству, содержанию и организации режима работы в дошкольных организациях Санитарно-эпидем</w:t>
      </w:r>
      <w:r w:rsidR="0091017D" w:rsidRPr="00F014BB">
        <w:rPr>
          <w:rFonts w:ascii="Times New Roman" w:hAnsi="Times New Roman" w:cs="Times New Roman"/>
          <w:sz w:val="24"/>
          <w:szCs w:val="24"/>
        </w:rPr>
        <w:t>иологические правила и нормати</w:t>
      </w:r>
      <w:r w:rsidRPr="00F014BB">
        <w:rPr>
          <w:rFonts w:ascii="Times New Roman" w:hAnsi="Times New Roman" w:cs="Times New Roman"/>
          <w:sz w:val="24"/>
          <w:szCs w:val="24"/>
        </w:rPr>
        <w:t xml:space="preserve">вы СанПиН 2.4.1. 3049-13, </w:t>
      </w:r>
      <w:r w:rsidR="0091017D" w:rsidRPr="00F014BB">
        <w:rPr>
          <w:rFonts w:ascii="Times New Roman" w:hAnsi="Times New Roman" w:cs="Times New Roman"/>
          <w:sz w:val="24"/>
          <w:szCs w:val="24"/>
        </w:rPr>
        <w:t>утверждённые</w:t>
      </w:r>
      <w:r w:rsidRPr="00F014BB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</w:t>
      </w:r>
      <w:proofErr w:type="gramStart"/>
      <w:r w:rsidRPr="00F014BB">
        <w:rPr>
          <w:rFonts w:ascii="Times New Roman" w:hAnsi="Times New Roman" w:cs="Times New Roman"/>
          <w:sz w:val="24"/>
          <w:szCs w:val="24"/>
        </w:rPr>
        <w:t>санитарно-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 врача Российской Федерации от «15» мая 2013 года № 26 (далее - СанПиН).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3. Примерная основная общеобразовательная программа дошкольного образования «От рождения до школы» Н. Е. </w:t>
      </w:r>
      <w:proofErr w:type="spellStart"/>
      <w:r w:rsidRPr="00F014BB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F014BB">
        <w:rPr>
          <w:rFonts w:ascii="Times New Roman" w:hAnsi="Times New Roman" w:cs="Times New Roman"/>
          <w:sz w:val="24"/>
          <w:szCs w:val="24"/>
        </w:rPr>
        <w:t>, Т. С. Комаровой, М. А. Васильевой, М., Мозаика – Синтез, 2014</w:t>
      </w:r>
      <w:r w:rsidR="0091017D" w:rsidRPr="00F014BB">
        <w:rPr>
          <w:rFonts w:ascii="Times New Roman" w:hAnsi="Times New Roman" w:cs="Times New Roman"/>
          <w:sz w:val="24"/>
          <w:szCs w:val="24"/>
        </w:rPr>
        <w:t>.</w:t>
      </w:r>
    </w:p>
    <w:p w:rsidR="00B36BCC" w:rsidRPr="00F014BB" w:rsidRDefault="007A058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6</w:t>
      </w:r>
      <w:r w:rsidR="00EC78A9" w:rsidRPr="00F014BB">
        <w:rPr>
          <w:rFonts w:ascii="Times New Roman" w:hAnsi="Times New Roman" w:cs="Times New Roman"/>
          <w:sz w:val="24"/>
          <w:szCs w:val="24"/>
        </w:rPr>
        <w:t>. Основная образовательная программа М</w:t>
      </w:r>
      <w:r w:rsidR="001608C9" w:rsidRPr="00F014BB">
        <w:rPr>
          <w:rFonts w:ascii="Times New Roman" w:hAnsi="Times New Roman" w:cs="Times New Roman"/>
          <w:sz w:val="24"/>
          <w:szCs w:val="24"/>
        </w:rPr>
        <w:t>Б</w:t>
      </w:r>
      <w:r w:rsidR="00EC78A9" w:rsidRPr="00F014BB">
        <w:rPr>
          <w:rFonts w:ascii="Times New Roman" w:hAnsi="Times New Roman" w:cs="Times New Roman"/>
          <w:sz w:val="24"/>
          <w:szCs w:val="24"/>
        </w:rPr>
        <w:t>ДОУ</w:t>
      </w:r>
      <w:r w:rsidR="001608C9" w:rsidRPr="00F014BB">
        <w:rPr>
          <w:rFonts w:ascii="Times New Roman" w:hAnsi="Times New Roman" w:cs="Times New Roman"/>
          <w:sz w:val="24"/>
          <w:szCs w:val="24"/>
        </w:rPr>
        <w:t xml:space="preserve"> Курумканский детский сад «Росинка»</w:t>
      </w:r>
      <w:r w:rsidR="00EC78A9" w:rsidRPr="00F014BB">
        <w:rPr>
          <w:rFonts w:ascii="Times New Roman" w:hAnsi="Times New Roman" w:cs="Times New Roman"/>
          <w:sz w:val="24"/>
          <w:szCs w:val="24"/>
        </w:rPr>
        <w:t>.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</w:t>
      </w:r>
      <w:r w:rsidR="00EC78A9" w:rsidRPr="00F014BB">
        <w:rPr>
          <w:rFonts w:ascii="Times New Roman" w:hAnsi="Times New Roman" w:cs="Times New Roman"/>
          <w:sz w:val="24"/>
          <w:szCs w:val="24"/>
        </w:rPr>
        <w:t>учётом</w:t>
      </w:r>
      <w:r w:rsidRPr="00F014BB">
        <w:rPr>
          <w:rFonts w:ascii="Times New Roman" w:hAnsi="Times New Roman" w:cs="Times New Roman"/>
          <w:sz w:val="24"/>
          <w:szCs w:val="24"/>
        </w:rPr>
        <w:t xml:space="preserve"> их психолого-возрастных и индивидуальных особенностей, учитывают интересы и потребности детей и родителей, воспитанников, приоритетные направления и</w:t>
      </w:r>
      <w:r w:rsidR="0091017D" w:rsidRPr="00F014BB">
        <w:rPr>
          <w:rFonts w:ascii="Times New Roman" w:hAnsi="Times New Roman" w:cs="Times New Roman"/>
          <w:sz w:val="24"/>
          <w:szCs w:val="24"/>
        </w:rPr>
        <w:t xml:space="preserve"> культурно-образовательные тра</w:t>
      </w:r>
      <w:r w:rsidRPr="00F014BB">
        <w:rPr>
          <w:rFonts w:ascii="Times New Roman" w:hAnsi="Times New Roman" w:cs="Times New Roman"/>
          <w:sz w:val="24"/>
          <w:szCs w:val="24"/>
        </w:rPr>
        <w:t>диции.</w:t>
      </w:r>
    </w:p>
    <w:p w:rsidR="0091017D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 Цели п</w:t>
      </w:r>
      <w:r w:rsidR="0091017D" w:rsidRPr="00F014BB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</w:t>
      </w:r>
      <w:r w:rsidR="0091017D" w:rsidRPr="00F014BB">
        <w:rPr>
          <w:rFonts w:ascii="Times New Roman" w:hAnsi="Times New Roman" w:cs="Times New Roman"/>
          <w:sz w:val="24"/>
          <w:szCs w:val="24"/>
        </w:rPr>
        <w:t>альными особенностями, подготов</w:t>
      </w:r>
      <w:r w:rsidR="00771E46" w:rsidRPr="00F014BB">
        <w:rPr>
          <w:rFonts w:ascii="Times New Roman" w:hAnsi="Times New Roman" w:cs="Times New Roman"/>
          <w:sz w:val="24"/>
          <w:szCs w:val="24"/>
        </w:rPr>
        <w:t>ка к жизни в современном обществе, к обучению в школе, обеспеч</w:t>
      </w:r>
      <w:r w:rsidR="0091017D" w:rsidRPr="00F014BB">
        <w:rPr>
          <w:rFonts w:ascii="Times New Roman" w:hAnsi="Times New Roman" w:cs="Times New Roman"/>
          <w:sz w:val="24"/>
          <w:szCs w:val="24"/>
        </w:rPr>
        <w:t>ение безопасности жизнедея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тельности дошкольника; - развитие личности </w:t>
      </w:r>
      <w:r w:rsidR="0091017D" w:rsidRPr="00F014BB">
        <w:rPr>
          <w:rFonts w:ascii="Times New Roman" w:hAnsi="Times New Roman" w:cs="Times New Roman"/>
          <w:sz w:val="24"/>
          <w:szCs w:val="24"/>
        </w:rPr>
        <w:t>ребёнка</w:t>
      </w:r>
      <w:r w:rsidR="00771E46" w:rsidRPr="00F014BB">
        <w:rPr>
          <w:rFonts w:ascii="Times New Roman" w:hAnsi="Times New Roman" w:cs="Times New Roman"/>
          <w:sz w:val="24"/>
          <w:szCs w:val="24"/>
        </w:rPr>
        <w:t>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</w:t>
      </w:r>
      <w:r w:rsidR="0091017D" w:rsidRPr="00F014BB">
        <w:rPr>
          <w:rFonts w:ascii="Times New Roman" w:hAnsi="Times New Roman" w:cs="Times New Roman"/>
          <w:sz w:val="24"/>
          <w:szCs w:val="24"/>
        </w:rPr>
        <w:t>.</w:t>
      </w:r>
    </w:p>
    <w:p w:rsidR="00B36BCC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4BB" w:rsidRDefault="00F014BB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17D" w:rsidRPr="00F014BB" w:rsidRDefault="00B36BCC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>Задачи п</w:t>
      </w:r>
      <w:r w:rsidR="0091017D" w:rsidRPr="00F014BB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71E46" w:rsidRPr="00F014BB">
        <w:rPr>
          <w:rFonts w:ascii="Times New Roman" w:hAnsi="Times New Roman" w:cs="Times New Roman"/>
          <w:b/>
          <w:sz w:val="24"/>
          <w:szCs w:val="24"/>
        </w:rPr>
        <w:t>: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 забота о здоровье, эмоциональном благополучии и своевременном всестороннем развитии каждого ребенка;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создание в группах атмосферы гуманного и доброжелательного отношения ко всем воспита</w:t>
      </w:r>
      <w:r w:rsidR="0091017D" w:rsidRPr="00F014BB">
        <w:rPr>
          <w:rFonts w:ascii="Times New Roman" w:hAnsi="Times New Roman" w:cs="Times New Roman"/>
          <w:sz w:val="24"/>
          <w:szCs w:val="24"/>
        </w:rPr>
        <w:t>нни</w:t>
      </w:r>
      <w:r w:rsidRPr="00F014BB">
        <w:rPr>
          <w:rFonts w:ascii="Times New Roman" w:hAnsi="Times New Roman" w:cs="Times New Roman"/>
          <w:sz w:val="24"/>
          <w:szCs w:val="24"/>
        </w:rPr>
        <w:t xml:space="preserve">кам, что позволяет растить их </w:t>
      </w:r>
      <w:proofErr w:type="gramStart"/>
      <w:r w:rsidRPr="00F014BB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F014BB">
        <w:rPr>
          <w:rFonts w:ascii="Times New Roman" w:hAnsi="Times New Roman" w:cs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lastRenderedPageBreak/>
        <w:t xml:space="preserve"> - творческая организация воспитательно-образовательного процесса;</w:t>
      </w:r>
    </w:p>
    <w:p w:rsidR="0091017D" w:rsidRPr="00F014BB" w:rsidRDefault="0091017D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</w:t>
      </w:r>
      <w:r w:rsidR="00771E46" w:rsidRPr="00F014BB">
        <w:rPr>
          <w:rFonts w:ascii="Times New Roman" w:hAnsi="Times New Roman" w:cs="Times New Roman"/>
          <w:sz w:val="24"/>
          <w:szCs w:val="24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1017D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 - уважительное отношение к результатам детского творчества; 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- единство подходов к воспитанию детей в условиях дошкольного образовательного учреждения и семьи; 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соблюдение в работе детского сада и начальной школы пре</w:t>
      </w:r>
      <w:r w:rsidR="005B55C8" w:rsidRPr="00F014BB">
        <w:rPr>
          <w:rFonts w:ascii="Times New Roman" w:hAnsi="Times New Roman" w:cs="Times New Roman"/>
          <w:sz w:val="24"/>
          <w:szCs w:val="24"/>
        </w:rPr>
        <w:t>емственности, исключающей умст</w:t>
      </w:r>
      <w:r w:rsidRPr="00F014BB">
        <w:rPr>
          <w:rFonts w:ascii="Times New Roman" w:hAnsi="Times New Roman" w:cs="Times New Roman"/>
          <w:sz w:val="24"/>
          <w:szCs w:val="24"/>
        </w:rPr>
        <w:t>венные и физические перегрузки в содержании образования дете</w:t>
      </w:r>
      <w:r w:rsidR="005B55C8" w:rsidRPr="00F014BB">
        <w:rPr>
          <w:rFonts w:ascii="Times New Roman" w:hAnsi="Times New Roman" w:cs="Times New Roman"/>
          <w:sz w:val="24"/>
          <w:szCs w:val="24"/>
        </w:rPr>
        <w:t>й дошкольного возраста, обеспе</w:t>
      </w:r>
      <w:r w:rsidRPr="00F014BB">
        <w:rPr>
          <w:rFonts w:ascii="Times New Roman" w:hAnsi="Times New Roman" w:cs="Times New Roman"/>
          <w:sz w:val="24"/>
          <w:szCs w:val="24"/>
        </w:rPr>
        <w:t>чивающей отсутствие</w:t>
      </w:r>
      <w:r w:rsidR="005B55C8" w:rsidRPr="00F014BB">
        <w:rPr>
          <w:rFonts w:ascii="Times New Roman" w:hAnsi="Times New Roman" w:cs="Times New Roman"/>
          <w:sz w:val="24"/>
          <w:szCs w:val="24"/>
        </w:rPr>
        <w:t xml:space="preserve"> давления предметного обучения;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- оказания помощи родителям (законным представителям) в восп</w:t>
      </w:r>
      <w:r w:rsidR="005B55C8" w:rsidRPr="00F014BB">
        <w:rPr>
          <w:rFonts w:ascii="Times New Roman" w:hAnsi="Times New Roman" w:cs="Times New Roman"/>
          <w:sz w:val="24"/>
          <w:szCs w:val="24"/>
        </w:rPr>
        <w:t>итании детей, охране и укреплении их физического здоровья;</w:t>
      </w:r>
    </w:p>
    <w:p w:rsidR="005B55C8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- единство подходов </w:t>
      </w:r>
      <w:r w:rsidR="005B55C8" w:rsidRPr="00F014BB">
        <w:rPr>
          <w:rFonts w:ascii="Times New Roman" w:hAnsi="Times New Roman" w:cs="Times New Roman"/>
          <w:sz w:val="24"/>
          <w:szCs w:val="24"/>
        </w:rPr>
        <w:t>к воспитанию детей в условиях М</w:t>
      </w:r>
      <w:r w:rsidRPr="00F014BB">
        <w:rPr>
          <w:rFonts w:ascii="Times New Roman" w:hAnsi="Times New Roman" w:cs="Times New Roman"/>
          <w:sz w:val="24"/>
          <w:szCs w:val="24"/>
        </w:rPr>
        <w:t xml:space="preserve">ДОУ и семьи. </w:t>
      </w:r>
    </w:p>
    <w:p w:rsidR="0099261E" w:rsidRPr="00F014BB" w:rsidRDefault="008C6A71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В программах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 учтены климатические особенности </w:t>
      </w:r>
      <w:r w:rsidR="0099261E" w:rsidRPr="00F014BB">
        <w:rPr>
          <w:rFonts w:ascii="Times New Roman" w:hAnsi="Times New Roman" w:cs="Times New Roman"/>
          <w:sz w:val="24"/>
          <w:szCs w:val="24"/>
        </w:rPr>
        <w:t>Северо</w:t>
      </w:r>
      <w:r w:rsidRPr="00F014BB">
        <w:rPr>
          <w:rFonts w:ascii="Times New Roman" w:hAnsi="Times New Roman" w:cs="Times New Roman"/>
          <w:sz w:val="24"/>
          <w:szCs w:val="24"/>
        </w:rPr>
        <w:t>-</w:t>
      </w:r>
      <w:r w:rsidR="0099261E" w:rsidRPr="00F014BB">
        <w:rPr>
          <w:rFonts w:ascii="Times New Roman" w:hAnsi="Times New Roman" w:cs="Times New Roman"/>
          <w:sz w:val="24"/>
          <w:szCs w:val="24"/>
        </w:rPr>
        <w:t xml:space="preserve">западного </w:t>
      </w:r>
      <w:r w:rsidR="00771E46" w:rsidRPr="00F014BB">
        <w:rPr>
          <w:rFonts w:ascii="Times New Roman" w:hAnsi="Times New Roman" w:cs="Times New Roman"/>
          <w:sz w:val="24"/>
          <w:szCs w:val="24"/>
        </w:rPr>
        <w:t xml:space="preserve">региона: </w:t>
      </w:r>
      <w:r w:rsidRPr="00F014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солнечных дней и повышенная влажность воздуха. </w:t>
      </w:r>
    </w:p>
    <w:p w:rsidR="008C6A71" w:rsidRPr="00F014BB" w:rsidRDefault="008C6A71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6A71" w:rsidRPr="00F014BB" w:rsidRDefault="00771E46" w:rsidP="009101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4BB">
        <w:rPr>
          <w:rFonts w:ascii="Times New Roman" w:hAnsi="Times New Roman" w:cs="Times New Roman"/>
          <w:b/>
          <w:sz w:val="24"/>
          <w:szCs w:val="24"/>
        </w:rPr>
        <w:t xml:space="preserve">Принципы и </w:t>
      </w:r>
      <w:r w:rsidR="008C6A71" w:rsidRPr="00F014BB">
        <w:rPr>
          <w:rFonts w:ascii="Times New Roman" w:hAnsi="Times New Roman" w:cs="Times New Roman"/>
          <w:b/>
          <w:sz w:val="24"/>
          <w:szCs w:val="24"/>
        </w:rPr>
        <w:t>подходы к формированию рабочих программ:</w:t>
      </w:r>
    </w:p>
    <w:p w:rsidR="008C6A71" w:rsidRPr="00F014BB" w:rsidRDefault="00771E46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</w:t>
      </w:r>
      <w:r w:rsidR="008C6A71" w:rsidRPr="00F014BB">
        <w:rPr>
          <w:rFonts w:ascii="Times New Roman" w:hAnsi="Times New Roman" w:cs="Times New Roman"/>
          <w:sz w:val="24"/>
          <w:szCs w:val="24"/>
        </w:rPr>
        <w:t>орого является развитие ребенка.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позитивной социализации ребёнка. </w:t>
      </w:r>
      <w:r w:rsidRPr="00F014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 индивидуальности  и инициативы детей  через создание условий  для свободного выбора детьми деятельности, участников совместной деятельности.</w:t>
      </w:r>
    </w:p>
    <w:p w:rsidR="008C6A71" w:rsidRPr="00F014BB" w:rsidRDefault="008C6A71" w:rsidP="0090719C">
      <w:pPr>
        <w:pStyle w:val="a5"/>
        <w:numPr>
          <w:ilvl w:val="0"/>
          <w:numId w:val="8"/>
        </w:numPr>
        <w:spacing w:before="0" w:beforeAutospacing="0" w:after="0" w:afterAutospacing="0" w:line="300" w:lineRule="atLeast"/>
        <w:ind w:right="150"/>
        <w:jc w:val="both"/>
        <w:textAlignment w:val="baseline"/>
      </w:pPr>
      <w:r w:rsidRPr="00F014BB"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</w:t>
      </w:r>
      <w:r w:rsidRPr="00F014BB">
        <w:softHyphen/>
        <w:t xml:space="preserve">ственно сменяющимся периодам онтогенеза. 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личностно – ориентированного взаимодействия. </w:t>
      </w:r>
      <w:r w:rsidRPr="00F014BB">
        <w:rPr>
          <w:rFonts w:ascii="Times New Roman" w:hAnsi="Times New Roman"/>
          <w:bCs/>
          <w:color w:val="000000"/>
          <w:spacing w:val="-1"/>
          <w:sz w:val="24"/>
          <w:szCs w:val="24"/>
        </w:rPr>
        <w:t>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8C6A71" w:rsidRPr="00F014BB" w:rsidRDefault="008C6A71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индивидуализации </w:t>
      </w:r>
      <w:r w:rsidR="00B36BCC" w:rsidRPr="00F014BB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r w:rsidRPr="00F014BB">
        <w:rPr>
          <w:rFonts w:ascii="Times New Roman" w:hAnsi="Times New Roman" w:cs="Times New Roman"/>
          <w:sz w:val="24"/>
          <w:szCs w:val="24"/>
        </w:rPr>
        <w:t>Ориентация на индивидуальные особенности ребенка в общении</w:t>
      </w:r>
      <w:r w:rsidR="00B36BCC" w:rsidRPr="00F014BB">
        <w:rPr>
          <w:rFonts w:ascii="Times New Roman" w:hAnsi="Times New Roman" w:cs="Times New Roman"/>
          <w:sz w:val="24"/>
          <w:szCs w:val="24"/>
        </w:rPr>
        <w:t xml:space="preserve"> с ним.</w:t>
      </w:r>
    </w:p>
    <w:p w:rsidR="00B36BCC" w:rsidRPr="00F014BB" w:rsidRDefault="00B36BCC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014BB">
        <w:rPr>
          <w:rFonts w:ascii="Times New Roman" w:hAnsi="Times New Roman" w:cs="Times New Roman"/>
          <w:sz w:val="24"/>
          <w:szCs w:val="24"/>
        </w:rPr>
        <w:t xml:space="preserve">Принцип интеграции содержания образования. 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B36BCC" w:rsidRPr="00F014BB" w:rsidRDefault="00B36BCC" w:rsidP="009071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4BB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процесса.</w:t>
      </w:r>
    </w:p>
    <w:p w:rsidR="00EC78A9" w:rsidRPr="00F014BB" w:rsidRDefault="00EC78A9" w:rsidP="00795944">
      <w:pPr>
        <w:shd w:val="clear" w:color="auto" w:fill="FFFFFF"/>
        <w:spacing w:after="0" w:line="334" w:lineRule="atLeast"/>
        <w:rPr>
          <w:rFonts w:ascii="Times New Roman" w:hAnsi="Times New Roman" w:cs="Times New Roman"/>
          <w:sz w:val="24"/>
          <w:szCs w:val="24"/>
        </w:rPr>
      </w:pPr>
    </w:p>
    <w:p w:rsidR="00F014BB" w:rsidRDefault="00F014BB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014BB" w:rsidRDefault="00F014BB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014BB" w:rsidRDefault="00F014BB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5944" w:rsidRPr="00F014BB" w:rsidRDefault="00EC78A9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Содержание программ</w:t>
      </w:r>
      <w:r w:rsidR="00795944"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139E8" w:rsidRPr="00F014BB" w:rsidRDefault="002139E8" w:rsidP="0021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для </w:t>
      </w:r>
      <w:r w:rsidR="00947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смешанной 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ДОУ обеспечивает воспитание, обучение и развитие детей в возрасте </w:t>
      </w:r>
      <w:r w:rsidR="00947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2-6 </w:t>
      </w:r>
      <w:bookmarkStart w:id="0" w:name="_GoBack"/>
      <w:bookmarkEnd w:id="0"/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в соответствии с их возрастными особенностями.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реализуется в период непосредственного пребывания ребенка в ДОУ.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DA3" w:rsidRPr="00F014BB" w:rsidRDefault="00C60DA3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D31B70" w:rsidRPr="00F014BB" w:rsidRDefault="00D31B70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F014B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НОД 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 </w:t>
      </w:r>
    </w:p>
    <w:p w:rsidR="00EC78A9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</w:t>
      </w: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осуществляется в ходе режимных моментов, в совместной деятельности педагога и детей: </w:t>
      </w:r>
      <w:r w:rsidR="00EC78A9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игровой, коммуникативной, трудовой, познавательно-исследовательской, продуктивной, музыкально-художественной, чтения.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EC78A9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рабочих  программ 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учебно-методическое и информационное обеспечение.</w:t>
      </w:r>
    </w:p>
    <w:p w:rsidR="00C60DA3" w:rsidRPr="00F014BB" w:rsidRDefault="00CC29EF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тесное в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заимодействие с сем</w:t>
      </w:r>
      <w:r w:rsidR="00C60DA3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ьями детей по реализации рабочих программ.</w:t>
      </w:r>
    </w:p>
    <w:p w:rsidR="00CC29EF" w:rsidRPr="00F014BB" w:rsidRDefault="00CC29EF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795944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C60DA3" w:rsidRPr="00F014BB" w:rsidRDefault="00C60DA3" w:rsidP="009071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0DA3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944" w:rsidRPr="00F014BB" w:rsidRDefault="00C60DA3" w:rsidP="00006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программах</w:t>
      </w:r>
      <w:r w:rsidR="00795944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обозначены формы раб</w:t>
      </w:r>
      <w:r w:rsidR="0000600F" w:rsidRPr="00F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для построения педагогического процесса.</w:t>
      </w:r>
    </w:p>
    <w:p w:rsidR="004A5328" w:rsidRPr="00F014BB" w:rsidRDefault="004A5328" w:rsidP="00006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5328" w:rsidRPr="00F014BB" w:rsidSect="0052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5C0"/>
    <w:multiLevelType w:val="hybridMultilevel"/>
    <w:tmpl w:val="D38E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B0EF8"/>
    <w:multiLevelType w:val="hybridMultilevel"/>
    <w:tmpl w:val="DBA8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A4252"/>
    <w:multiLevelType w:val="hybridMultilevel"/>
    <w:tmpl w:val="2012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3F26"/>
    <w:multiLevelType w:val="multilevel"/>
    <w:tmpl w:val="A1EE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20D78"/>
    <w:multiLevelType w:val="hybridMultilevel"/>
    <w:tmpl w:val="E308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626B"/>
    <w:multiLevelType w:val="hybridMultilevel"/>
    <w:tmpl w:val="F254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81866"/>
    <w:multiLevelType w:val="hybridMultilevel"/>
    <w:tmpl w:val="92D68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E7C5D28"/>
    <w:multiLevelType w:val="hybridMultilevel"/>
    <w:tmpl w:val="153638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A919AC"/>
    <w:multiLevelType w:val="hybridMultilevel"/>
    <w:tmpl w:val="333C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640AD"/>
    <w:multiLevelType w:val="hybridMultilevel"/>
    <w:tmpl w:val="BE72C9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63"/>
    <w:rsid w:val="0000600F"/>
    <w:rsid w:val="00131058"/>
    <w:rsid w:val="001608C9"/>
    <w:rsid w:val="001A5A63"/>
    <w:rsid w:val="002139E8"/>
    <w:rsid w:val="002E1D46"/>
    <w:rsid w:val="00361841"/>
    <w:rsid w:val="00423180"/>
    <w:rsid w:val="004461DE"/>
    <w:rsid w:val="004A5328"/>
    <w:rsid w:val="005251F0"/>
    <w:rsid w:val="005447CC"/>
    <w:rsid w:val="005B55C8"/>
    <w:rsid w:val="005E4ECE"/>
    <w:rsid w:val="00640EAC"/>
    <w:rsid w:val="006B4735"/>
    <w:rsid w:val="00771E46"/>
    <w:rsid w:val="00786773"/>
    <w:rsid w:val="00795944"/>
    <w:rsid w:val="007A058C"/>
    <w:rsid w:val="007B1B27"/>
    <w:rsid w:val="007B72DD"/>
    <w:rsid w:val="008C6A71"/>
    <w:rsid w:val="0090719C"/>
    <w:rsid w:val="0091017D"/>
    <w:rsid w:val="00947E6D"/>
    <w:rsid w:val="0099261E"/>
    <w:rsid w:val="00B36BCC"/>
    <w:rsid w:val="00C60DA3"/>
    <w:rsid w:val="00C81B99"/>
    <w:rsid w:val="00CC29EF"/>
    <w:rsid w:val="00D31B70"/>
    <w:rsid w:val="00EC78A9"/>
    <w:rsid w:val="00F014BB"/>
    <w:rsid w:val="00F14FAA"/>
    <w:rsid w:val="00F21CA9"/>
    <w:rsid w:val="00F50CE9"/>
    <w:rsid w:val="00F71778"/>
    <w:rsid w:val="00FA2CF1"/>
    <w:rsid w:val="00FA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A71"/>
    <w:pPr>
      <w:ind w:left="720"/>
      <w:contextualSpacing/>
    </w:pPr>
  </w:style>
  <w:style w:type="paragraph" w:styleId="a5">
    <w:name w:val="Normal (Web)"/>
    <w:basedOn w:val="a"/>
    <w:uiPriority w:val="99"/>
    <w:rsid w:val="008C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328"/>
    <w:rPr>
      <w:b/>
      <w:bCs/>
    </w:rPr>
  </w:style>
  <w:style w:type="character" w:customStyle="1" w:styleId="apple-converted-space">
    <w:name w:val="apple-converted-space"/>
    <w:basedOn w:val="a0"/>
    <w:rsid w:val="004A5328"/>
  </w:style>
  <w:style w:type="character" w:styleId="a7">
    <w:name w:val="Hyperlink"/>
    <w:uiPriority w:val="99"/>
    <w:unhideWhenUsed/>
    <w:rsid w:val="00F014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A71"/>
    <w:pPr>
      <w:ind w:left="720"/>
      <w:contextualSpacing/>
    </w:pPr>
  </w:style>
  <w:style w:type="paragraph" w:styleId="a5">
    <w:name w:val="Normal (Web)"/>
    <w:basedOn w:val="a"/>
    <w:uiPriority w:val="99"/>
    <w:rsid w:val="008C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5328"/>
    <w:rPr>
      <w:b/>
      <w:bCs/>
    </w:rPr>
  </w:style>
  <w:style w:type="character" w:customStyle="1" w:styleId="apple-converted-space">
    <w:name w:val="apple-converted-space"/>
    <w:basedOn w:val="a0"/>
    <w:rsid w:val="004A5328"/>
  </w:style>
  <w:style w:type="character" w:styleId="a7">
    <w:name w:val="Hyperlink"/>
    <w:uiPriority w:val="99"/>
    <w:unhideWhenUsed/>
    <w:rsid w:val="00F01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711E-FAE2-4F37-AC4C-7C75F968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</cp:revision>
  <dcterms:created xsi:type="dcterms:W3CDTF">2018-05-20T11:30:00Z</dcterms:created>
  <dcterms:modified xsi:type="dcterms:W3CDTF">2018-05-20T11:30:00Z</dcterms:modified>
</cp:coreProperties>
</file>